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C671E" w14:textId="77777777" w:rsidR="00974003" w:rsidRDefault="00974003" w:rsidP="00082167">
      <w:pPr>
        <w:widowControl w:val="0"/>
        <w:suppressAutoHyphens/>
        <w:autoSpaceDE w:val="0"/>
        <w:autoSpaceDN w:val="0"/>
        <w:adjustRightInd w:val="0"/>
        <w:spacing w:after="0" w:line="240" w:lineRule="auto"/>
        <w:contextualSpacing/>
        <w:rPr>
          <w:rFonts w:ascii="Times New Roman" w:hAnsi="Times New Roman"/>
          <w:sz w:val="24"/>
          <w:szCs w:val="24"/>
          <w:lang w:eastAsia="ar-SA"/>
        </w:rPr>
      </w:pPr>
    </w:p>
    <w:p w14:paraId="150CBB20" w14:textId="77777777" w:rsidR="00DA6D7E" w:rsidRPr="00974003" w:rsidRDefault="00974003" w:rsidP="00974003">
      <w:pPr>
        <w:widowControl w:val="0"/>
        <w:suppressAutoHyphens/>
        <w:autoSpaceDE w:val="0"/>
        <w:autoSpaceDN w:val="0"/>
        <w:adjustRightInd w:val="0"/>
        <w:spacing w:after="0" w:line="240" w:lineRule="auto"/>
        <w:contextualSpacing/>
        <w:jc w:val="center"/>
        <w:rPr>
          <w:rFonts w:ascii="Times New Roman" w:hAnsi="Times New Roman"/>
          <w:sz w:val="24"/>
          <w:szCs w:val="24"/>
          <w:lang w:eastAsia="ar-SA"/>
        </w:rPr>
      </w:pPr>
      <w:r>
        <w:rPr>
          <w:rFonts w:ascii="Times New Roman" w:hAnsi="Times New Roman"/>
          <w:noProof/>
          <w:sz w:val="24"/>
          <w:szCs w:val="24"/>
          <w:lang w:eastAsia="ru-RU"/>
        </w:rPr>
        <w:drawing>
          <wp:inline distT="0" distB="0" distL="0" distR="0" wp14:anchorId="32176F0C" wp14:editId="480BFF1E">
            <wp:extent cx="6480810" cy="8990330"/>
            <wp:effectExtent l="19050" t="0" r="0" b="0"/>
            <wp:docPr id="1" name="Рисунок 0" descr="положение по антикорруп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по антикоррупции.jpeg"/>
                    <pic:cNvPicPr/>
                  </pic:nvPicPr>
                  <pic:blipFill>
                    <a:blip r:embed="rId5" cstate="print"/>
                    <a:stretch>
                      <a:fillRect/>
                    </a:stretch>
                  </pic:blipFill>
                  <pic:spPr>
                    <a:xfrm>
                      <a:off x="0" y="0"/>
                      <a:ext cx="6480810" cy="8990330"/>
                    </a:xfrm>
                    <a:prstGeom prst="rect">
                      <a:avLst/>
                    </a:prstGeom>
                  </pic:spPr>
                </pic:pic>
              </a:graphicData>
            </a:graphic>
          </wp:inline>
        </w:drawing>
      </w:r>
    </w:p>
    <w:p w14:paraId="24736A35" w14:textId="77777777" w:rsidR="00DA6D7E" w:rsidRPr="00804E85" w:rsidRDefault="00DA6D7E" w:rsidP="00D76E00">
      <w:pPr>
        <w:widowControl w:val="0"/>
        <w:autoSpaceDE w:val="0"/>
        <w:autoSpaceDN w:val="0"/>
        <w:adjustRightInd w:val="0"/>
        <w:spacing w:after="0" w:line="240" w:lineRule="auto"/>
        <w:jc w:val="center"/>
        <w:rPr>
          <w:rFonts w:ascii="Times New Roman" w:hAnsi="Times New Roman"/>
          <w:sz w:val="28"/>
          <w:szCs w:val="28"/>
        </w:rPr>
      </w:pPr>
    </w:p>
    <w:p w14:paraId="7ABE33D7" w14:textId="77777777" w:rsidR="00D76E00" w:rsidRPr="00D76E00" w:rsidRDefault="00D76E00" w:rsidP="00D76E00">
      <w:pPr>
        <w:widowControl w:val="0"/>
        <w:autoSpaceDE w:val="0"/>
        <w:autoSpaceDN w:val="0"/>
        <w:adjustRightInd w:val="0"/>
        <w:spacing w:after="0" w:line="240" w:lineRule="auto"/>
        <w:jc w:val="center"/>
        <w:outlineLvl w:val="1"/>
        <w:rPr>
          <w:rFonts w:ascii="Times New Roman" w:hAnsi="Times New Roman"/>
          <w:b/>
          <w:sz w:val="28"/>
          <w:szCs w:val="28"/>
        </w:rPr>
      </w:pPr>
      <w:bookmarkStart w:id="0" w:name="Par134"/>
      <w:bookmarkEnd w:id="0"/>
      <w:r w:rsidRPr="00804E85">
        <w:rPr>
          <w:rFonts w:ascii="Times New Roman" w:hAnsi="Times New Roman"/>
          <w:b/>
          <w:sz w:val="28"/>
          <w:szCs w:val="28"/>
          <w:lang w:val="en-US"/>
        </w:rPr>
        <w:t>I</w:t>
      </w:r>
      <w:r w:rsidRPr="00D76E00">
        <w:rPr>
          <w:rFonts w:ascii="Times New Roman" w:hAnsi="Times New Roman"/>
          <w:b/>
          <w:sz w:val="28"/>
          <w:szCs w:val="28"/>
        </w:rPr>
        <w:t>. Общие положения</w:t>
      </w:r>
    </w:p>
    <w:p w14:paraId="6DD7AEF9" w14:textId="77777777" w:rsidR="00D76E00" w:rsidRPr="00804E85" w:rsidRDefault="00D76E00" w:rsidP="00D76E00">
      <w:pPr>
        <w:widowControl w:val="0"/>
        <w:autoSpaceDE w:val="0"/>
        <w:autoSpaceDN w:val="0"/>
        <w:adjustRightInd w:val="0"/>
        <w:spacing w:after="0" w:line="240" w:lineRule="auto"/>
        <w:jc w:val="center"/>
        <w:rPr>
          <w:rFonts w:ascii="Times New Roman" w:hAnsi="Times New Roman"/>
          <w:sz w:val="28"/>
          <w:szCs w:val="28"/>
        </w:rPr>
      </w:pPr>
    </w:p>
    <w:p w14:paraId="066067A5" w14:textId="77777777" w:rsidR="00D76E00" w:rsidRPr="00804E85" w:rsidRDefault="00D76E00" w:rsidP="00D76E00">
      <w:pPr>
        <w:widowControl w:val="0"/>
        <w:autoSpaceDE w:val="0"/>
        <w:autoSpaceDN w:val="0"/>
        <w:adjustRightInd w:val="0"/>
        <w:spacing w:after="0" w:line="240" w:lineRule="auto"/>
        <w:ind w:firstLine="567"/>
        <w:jc w:val="both"/>
        <w:rPr>
          <w:rFonts w:ascii="Times New Roman" w:hAnsi="Times New Roman"/>
          <w:sz w:val="28"/>
          <w:szCs w:val="28"/>
        </w:rPr>
      </w:pPr>
      <w:r w:rsidRPr="00804E85">
        <w:rPr>
          <w:rFonts w:ascii="Times New Roman" w:hAnsi="Times New Roman"/>
          <w:sz w:val="28"/>
          <w:szCs w:val="28"/>
        </w:rPr>
        <w:t xml:space="preserve">1. Комиссия </w:t>
      </w:r>
      <w:r>
        <w:rPr>
          <w:rFonts w:ascii="Times New Roman" w:hAnsi="Times New Roman"/>
          <w:bCs/>
          <w:sz w:val="28"/>
          <w:szCs w:val="28"/>
        </w:rPr>
        <w:t xml:space="preserve">МБДОУ «Детский сад № 5 комбинированного вида» </w:t>
      </w:r>
      <w:proofErr w:type="gramStart"/>
      <w:r>
        <w:rPr>
          <w:rFonts w:ascii="Times New Roman" w:hAnsi="Times New Roman"/>
          <w:bCs/>
          <w:sz w:val="28"/>
          <w:szCs w:val="28"/>
        </w:rPr>
        <w:t xml:space="preserve">Приволжского </w:t>
      </w:r>
      <w:r w:rsidRPr="00804E85">
        <w:rPr>
          <w:rFonts w:ascii="Times New Roman" w:hAnsi="Times New Roman"/>
          <w:bCs/>
          <w:sz w:val="28"/>
          <w:szCs w:val="28"/>
        </w:rPr>
        <w:t xml:space="preserve"> района</w:t>
      </w:r>
      <w:proofErr w:type="gramEnd"/>
      <w:r w:rsidRPr="00804E85">
        <w:rPr>
          <w:rFonts w:ascii="Times New Roman" w:hAnsi="Times New Roman"/>
          <w:bCs/>
          <w:sz w:val="28"/>
          <w:szCs w:val="28"/>
        </w:rPr>
        <w:t xml:space="preserve"> г.Казани</w:t>
      </w:r>
      <w:r w:rsidRPr="00804E85">
        <w:rPr>
          <w:rFonts w:ascii="Times New Roman" w:hAnsi="Times New Roman"/>
          <w:sz w:val="28"/>
          <w:szCs w:val="28"/>
        </w:rPr>
        <w:t xml:space="preserve"> по противодействию коррупции  (далее - Комиссия) создана в целях профилактики коррупционных проявлений  в учреждении, рассмотрения обращений граждан и контрольно-надзорных органов  по вопросам нарушений коррупционного характера, а также выявления и урегулирования конфликта интересов.</w:t>
      </w:r>
    </w:p>
    <w:p w14:paraId="3B74C8AF"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2. Комиссия в своей деятельности руководствуется Конституцией РФ, федеральными конституционными законами, федеральными законами, Конституцией Республики Татарстан, законами Республики Татарстан, указами и распоряжениями Президента Российской Федерации, Президента Республики Татарстан, постановлениями и распоряжениями Правительства Российской Федерации, правительства Республики Татарстан, муниципальными правовыми актами, а также настоящим Положением.</w:t>
      </w:r>
    </w:p>
    <w:p w14:paraId="0A43ADB4"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
    <w:p w14:paraId="616B9AD8" w14:textId="77777777" w:rsidR="00D76E00" w:rsidRPr="00804E85" w:rsidRDefault="00D76E00" w:rsidP="00D76E00">
      <w:pPr>
        <w:widowControl w:val="0"/>
        <w:autoSpaceDE w:val="0"/>
        <w:autoSpaceDN w:val="0"/>
        <w:adjustRightInd w:val="0"/>
        <w:spacing w:after="0" w:line="240" w:lineRule="auto"/>
        <w:jc w:val="center"/>
        <w:outlineLvl w:val="1"/>
        <w:rPr>
          <w:rFonts w:ascii="Times New Roman" w:hAnsi="Times New Roman"/>
          <w:b/>
          <w:sz w:val="28"/>
          <w:szCs w:val="28"/>
        </w:rPr>
      </w:pPr>
      <w:bookmarkStart w:id="1" w:name="Par140"/>
      <w:bookmarkEnd w:id="1"/>
      <w:r w:rsidRPr="00804E85">
        <w:rPr>
          <w:rFonts w:ascii="Times New Roman" w:hAnsi="Times New Roman"/>
          <w:b/>
          <w:sz w:val="28"/>
          <w:szCs w:val="28"/>
          <w:lang w:val="en-US"/>
        </w:rPr>
        <w:t>II</w:t>
      </w:r>
      <w:r w:rsidRPr="00804E85">
        <w:rPr>
          <w:rFonts w:ascii="Times New Roman" w:hAnsi="Times New Roman"/>
          <w:b/>
          <w:sz w:val="28"/>
          <w:szCs w:val="28"/>
        </w:rPr>
        <w:t>. Основные задачи Комиссии</w:t>
      </w:r>
    </w:p>
    <w:p w14:paraId="7820431B" w14:textId="77777777" w:rsidR="00D76E00" w:rsidRPr="00804E85" w:rsidRDefault="00D76E00" w:rsidP="00D76E00">
      <w:pPr>
        <w:spacing w:before="100" w:beforeAutospacing="1" w:after="100" w:afterAutospacing="1" w:line="240" w:lineRule="auto"/>
        <w:jc w:val="both"/>
        <w:rPr>
          <w:rFonts w:ascii="Times New Roman" w:hAnsi="Times New Roman"/>
          <w:sz w:val="28"/>
          <w:szCs w:val="28"/>
        </w:rPr>
      </w:pPr>
      <w:r w:rsidRPr="00804E85">
        <w:rPr>
          <w:rFonts w:ascii="Times New Roman" w:hAnsi="Times New Roman"/>
          <w:sz w:val="28"/>
          <w:szCs w:val="28"/>
        </w:rPr>
        <w:t xml:space="preserve"> </w:t>
      </w:r>
      <w:r w:rsidRPr="00804E85">
        <w:rPr>
          <w:rFonts w:ascii="Times New Roman" w:hAnsi="Times New Roman"/>
          <w:sz w:val="28"/>
          <w:szCs w:val="28"/>
        </w:rPr>
        <w:tab/>
        <w:t xml:space="preserve">Основными задачами комиссии являются: </w:t>
      </w:r>
    </w:p>
    <w:p w14:paraId="08BB5F91" w14:textId="77777777" w:rsidR="00D76E00" w:rsidRPr="00804E85" w:rsidRDefault="00D76E00" w:rsidP="00D76E00">
      <w:pPr>
        <w:numPr>
          <w:ilvl w:val="0"/>
          <w:numId w:val="1"/>
        </w:numPr>
        <w:spacing w:before="100" w:beforeAutospacing="1" w:after="100" w:afterAutospacing="1" w:line="240" w:lineRule="auto"/>
        <w:ind w:left="0" w:firstLine="360"/>
        <w:jc w:val="both"/>
        <w:rPr>
          <w:rFonts w:ascii="Times New Roman" w:hAnsi="Times New Roman"/>
          <w:sz w:val="28"/>
          <w:szCs w:val="28"/>
        </w:rPr>
      </w:pPr>
      <w:r w:rsidRPr="00804E85">
        <w:rPr>
          <w:rFonts w:ascii="Times New Roman" w:hAnsi="Times New Roman"/>
          <w:sz w:val="28"/>
          <w:szCs w:val="28"/>
        </w:rPr>
        <w:t xml:space="preserve">Разработка плана антикоррупционной работы и осуществление контроля за его реализацией; </w:t>
      </w:r>
    </w:p>
    <w:p w14:paraId="174E01CA" w14:textId="77777777" w:rsidR="00D76E00" w:rsidRPr="00804E85" w:rsidRDefault="00D76E00" w:rsidP="00D76E00">
      <w:pPr>
        <w:numPr>
          <w:ilvl w:val="0"/>
          <w:numId w:val="1"/>
        </w:numPr>
        <w:spacing w:before="100" w:beforeAutospacing="1" w:after="100" w:afterAutospacing="1" w:line="240" w:lineRule="auto"/>
        <w:ind w:left="0" w:firstLine="360"/>
        <w:jc w:val="both"/>
        <w:rPr>
          <w:rFonts w:ascii="Times New Roman" w:hAnsi="Times New Roman"/>
          <w:sz w:val="28"/>
          <w:szCs w:val="28"/>
        </w:rPr>
      </w:pPr>
      <w:r w:rsidRPr="00804E85">
        <w:rPr>
          <w:rFonts w:ascii="Times New Roman" w:hAnsi="Times New Roman"/>
          <w:sz w:val="28"/>
          <w:szCs w:val="28"/>
        </w:rPr>
        <w:t xml:space="preserve">Выявление и урегулирование конфликта интересов; </w:t>
      </w:r>
    </w:p>
    <w:p w14:paraId="26A75A22" w14:textId="77777777" w:rsidR="00D76E00" w:rsidRPr="00804E85" w:rsidRDefault="00D76E00" w:rsidP="00D76E00">
      <w:pPr>
        <w:numPr>
          <w:ilvl w:val="0"/>
          <w:numId w:val="1"/>
        </w:numPr>
        <w:spacing w:before="100" w:beforeAutospacing="1" w:after="100" w:afterAutospacing="1" w:line="240" w:lineRule="auto"/>
        <w:ind w:left="0" w:firstLine="360"/>
        <w:jc w:val="both"/>
        <w:rPr>
          <w:rFonts w:ascii="Times New Roman" w:hAnsi="Times New Roman"/>
          <w:sz w:val="28"/>
          <w:szCs w:val="28"/>
        </w:rPr>
      </w:pPr>
      <w:r w:rsidRPr="00804E85">
        <w:rPr>
          <w:rFonts w:ascii="Times New Roman" w:hAnsi="Times New Roman"/>
          <w:sz w:val="28"/>
          <w:szCs w:val="28"/>
        </w:rPr>
        <w:t xml:space="preserve">Формирование нетерпимого отношения к коррупционным действиям; </w:t>
      </w:r>
    </w:p>
    <w:p w14:paraId="7D398338" w14:textId="77777777" w:rsidR="00D76E00" w:rsidRPr="00804E85" w:rsidRDefault="00D76E00" w:rsidP="00D76E00">
      <w:pPr>
        <w:widowControl w:val="0"/>
        <w:numPr>
          <w:ilvl w:val="0"/>
          <w:numId w:val="1"/>
        </w:numPr>
        <w:autoSpaceDE w:val="0"/>
        <w:autoSpaceDN w:val="0"/>
        <w:adjustRightInd w:val="0"/>
        <w:spacing w:after="0" w:line="240" w:lineRule="auto"/>
        <w:ind w:left="0" w:firstLine="360"/>
        <w:jc w:val="both"/>
        <w:rPr>
          <w:rFonts w:ascii="Times New Roman" w:hAnsi="Times New Roman"/>
          <w:sz w:val="28"/>
          <w:szCs w:val="28"/>
        </w:rPr>
      </w:pPr>
      <w:r w:rsidRPr="00804E85">
        <w:rPr>
          <w:rFonts w:ascii="Times New Roman" w:hAnsi="Times New Roman"/>
          <w:sz w:val="28"/>
          <w:szCs w:val="28"/>
        </w:rPr>
        <w:t>Рассмотрение обращений участников образовательного процесса, граждан, контрольно-надзорных органов по вопросам нарушений коррупционного характера;</w:t>
      </w:r>
    </w:p>
    <w:p w14:paraId="226BF661" w14:textId="77777777" w:rsidR="00D76E00" w:rsidRPr="00804E85" w:rsidRDefault="00D76E00" w:rsidP="00D76E00">
      <w:pPr>
        <w:widowControl w:val="0"/>
        <w:numPr>
          <w:ilvl w:val="0"/>
          <w:numId w:val="1"/>
        </w:numPr>
        <w:autoSpaceDE w:val="0"/>
        <w:autoSpaceDN w:val="0"/>
        <w:adjustRightInd w:val="0"/>
        <w:spacing w:after="0" w:line="240" w:lineRule="auto"/>
        <w:ind w:left="0" w:firstLine="360"/>
        <w:jc w:val="both"/>
        <w:rPr>
          <w:rFonts w:ascii="Times New Roman" w:hAnsi="Times New Roman"/>
          <w:sz w:val="28"/>
          <w:szCs w:val="28"/>
        </w:rPr>
      </w:pPr>
      <w:r w:rsidRPr="00804E85">
        <w:rPr>
          <w:rFonts w:ascii="Times New Roman" w:hAnsi="Times New Roman"/>
          <w:sz w:val="28"/>
          <w:szCs w:val="28"/>
        </w:rPr>
        <w:t>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противодействия коррупции.</w:t>
      </w:r>
    </w:p>
    <w:p w14:paraId="22D7A49B" w14:textId="77777777" w:rsidR="00D76E00" w:rsidRPr="00804E85" w:rsidRDefault="00D76E00" w:rsidP="00D76E00">
      <w:pPr>
        <w:spacing w:before="100" w:beforeAutospacing="1" w:after="100" w:afterAutospacing="1" w:line="240" w:lineRule="auto"/>
        <w:jc w:val="center"/>
        <w:rPr>
          <w:rFonts w:ascii="Times New Roman" w:hAnsi="Times New Roman"/>
          <w:sz w:val="28"/>
          <w:szCs w:val="28"/>
        </w:rPr>
      </w:pPr>
      <w:r w:rsidRPr="00804E85">
        <w:rPr>
          <w:rFonts w:ascii="Times New Roman" w:hAnsi="Times New Roman"/>
          <w:b/>
          <w:sz w:val="28"/>
          <w:szCs w:val="28"/>
          <w:lang w:val="en-US"/>
        </w:rPr>
        <w:t>III</w:t>
      </w:r>
      <w:r w:rsidRPr="00804E85">
        <w:rPr>
          <w:rFonts w:ascii="Times New Roman" w:hAnsi="Times New Roman"/>
          <w:b/>
          <w:sz w:val="28"/>
          <w:szCs w:val="28"/>
        </w:rPr>
        <w:t>. Основные понятия</w:t>
      </w:r>
    </w:p>
    <w:p w14:paraId="45D29F15" w14:textId="77777777" w:rsidR="00D76E00" w:rsidRPr="00804E85" w:rsidRDefault="00D76E00" w:rsidP="00D76E00">
      <w:pPr>
        <w:autoSpaceDE w:val="0"/>
        <w:autoSpaceDN w:val="0"/>
        <w:adjustRightInd w:val="0"/>
        <w:spacing w:after="0" w:line="240" w:lineRule="auto"/>
        <w:ind w:firstLine="540"/>
        <w:jc w:val="both"/>
        <w:rPr>
          <w:rFonts w:ascii="Times New Roman" w:hAnsi="Times New Roman"/>
          <w:sz w:val="28"/>
          <w:szCs w:val="28"/>
          <w:lang w:eastAsia="ru-RU"/>
        </w:rPr>
      </w:pPr>
      <w:r w:rsidRPr="00804E85">
        <w:rPr>
          <w:rFonts w:ascii="Times New Roman" w:hAnsi="Times New Roman"/>
          <w:sz w:val="28"/>
          <w:szCs w:val="28"/>
          <w:lang w:eastAsia="ru-RU"/>
        </w:rPr>
        <w:t>1. Коррупция - злоупотребление служебным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3C2DBB20" w14:textId="77777777" w:rsidR="00D76E00" w:rsidRPr="00804E85" w:rsidRDefault="00D76E00" w:rsidP="00D76E00">
      <w:pPr>
        <w:pStyle w:val="ConsPlusNormal"/>
        <w:ind w:firstLine="540"/>
        <w:jc w:val="both"/>
        <w:rPr>
          <w:sz w:val="28"/>
          <w:szCs w:val="28"/>
        </w:rPr>
      </w:pPr>
      <w:r w:rsidRPr="00804E85">
        <w:rPr>
          <w:sz w:val="28"/>
          <w:szCs w:val="28"/>
        </w:rPr>
        <w:t xml:space="preserve">2. Конфликт интересов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w:t>
      </w:r>
    </w:p>
    <w:p w14:paraId="417093F1" w14:textId="77777777" w:rsidR="00D76E00" w:rsidRPr="00804E85" w:rsidRDefault="00D76E00" w:rsidP="00D76E00">
      <w:pPr>
        <w:pStyle w:val="ConsPlusNormal"/>
        <w:ind w:firstLine="540"/>
        <w:jc w:val="both"/>
        <w:rPr>
          <w:sz w:val="28"/>
          <w:szCs w:val="28"/>
        </w:rPr>
      </w:pPr>
      <w:r w:rsidRPr="00804E85">
        <w:rPr>
          <w:sz w:val="28"/>
          <w:szCs w:val="28"/>
        </w:rPr>
        <w:lastRenderedPageBreak/>
        <w:t>3.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14:paraId="16E84BCF" w14:textId="77777777" w:rsidR="00D76E00" w:rsidRPr="00804E85" w:rsidRDefault="00D76E00" w:rsidP="00D76E00">
      <w:pPr>
        <w:pStyle w:val="ConsPlusNormal"/>
        <w:ind w:firstLine="540"/>
        <w:jc w:val="both"/>
        <w:rPr>
          <w:sz w:val="28"/>
          <w:szCs w:val="28"/>
        </w:rPr>
      </w:pPr>
      <w:r w:rsidRPr="00804E85">
        <w:rPr>
          <w:sz w:val="28"/>
          <w:szCs w:val="28"/>
        </w:rPr>
        <w:t xml:space="preserve">4. Условия (ситуации), при которых возникает или может возникнуть конфликт интересов работников: </w:t>
      </w:r>
    </w:p>
    <w:p w14:paraId="68B11412" w14:textId="77777777" w:rsidR="00D76E00" w:rsidRPr="00804E85" w:rsidRDefault="00D76E00" w:rsidP="00D76E00">
      <w:pPr>
        <w:pStyle w:val="ConsPlusNormal"/>
        <w:ind w:firstLine="540"/>
        <w:jc w:val="both"/>
        <w:rPr>
          <w:sz w:val="28"/>
          <w:szCs w:val="28"/>
        </w:rPr>
      </w:pPr>
      <w:r w:rsidRPr="00804E85">
        <w:rPr>
          <w:sz w:val="28"/>
          <w:szCs w:val="28"/>
        </w:rPr>
        <w:t xml:space="preserve">Педагогический работник занимается репетиторством с учениками, воспитанниками, которых он обучает в учреждении; </w:t>
      </w:r>
    </w:p>
    <w:p w14:paraId="6C5BE881" w14:textId="77777777" w:rsidR="00D76E00" w:rsidRPr="00804E85" w:rsidRDefault="00D76E00" w:rsidP="00D76E00">
      <w:pPr>
        <w:pStyle w:val="ConsPlusNormal"/>
        <w:ind w:firstLine="540"/>
        <w:jc w:val="both"/>
        <w:rPr>
          <w:sz w:val="28"/>
          <w:szCs w:val="28"/>
        </w:rPr>
      </w:pPr>
      <w:r w:rsidRPr="00804E85">
        <w:rPr>
          <w:sz w:val="28"/>
          <w:szCs w:val="28"/>
        </w:rPr>
        <w:t>Педагогический работник осуществляет репетиторство во время своего рабочего времени в учреждении;</w:t>
      </w:r>
    </w:p>
    <w:p w14:paraId="1CF38145" w14:textId="77777777" w:rsidR="00D76E00" w:rsidRPr="00804E85" w:rsidRDefault="00D76E00" w:rsidP="00D76E00">
      <w:pPr>
        <w:pStyle w:val="ConsPlusNormal"/>
        <w:ind w:firstLine="540"/>
        <w:jc w:val="both"/>
        <w:rPr>
          <w:sz w:val="28"/>
          <w:szCs w:val="28"/>
        </w:rPr>
      </w:pPr>
      <w:r w:rsidRPr="00804E85">
        <w:rPr>
          <w:sz w:val="28"/>
          <w:szCs w:val="28"/>
        </w:rPr>
        <w:t>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14:paraId="44B2F6D4" w14:textId="77777777" w:rsidR="00D76E00" w:rsidRPr="00804E85" w:rsidRDefault="00D76E00" w:rsidP="00D76E00">
      <w:pPr>
        <w:pStyle w:val="ConsPlusNormal"/>
        <w:ind w:firstLine="540"/>
        <w:jc w:val="both"/>
        <w:rPr>
          <w:sz w:val="28"/>
          <w:szCs w:val="28"/>
        </w:rPr>
      </w:pPr>
      <w:r w:rsidRPr="00804E85">
        <w:rPr>
          <w:sz w:val="28"/>
          <w:szCs w:val="28"/>
        </w:rPr>
        <w:t>Получение работником подарков и иных услуг от родителей (законных представителей) обучаемых;</w:t>
      </w:r>
    </w:p>
    <w:p w14:paraId="20B3F6CA" w14:textId="77777777" w:rsidR="00D76E00" w:rsidRPr="00804E85" w:rsidRDefault="00D76E00" w:rsidP="00D76E00">
      <w:pPr>
        <w:pStyle w:val="ConsPlusNormal"/>
        <w:ind w:firstLine="540"/>
        <w:jc w:val="both"/>
        <w:rPr>
          <w:sz w:val="28"/>
          <w:szCs w:val="28"/>
        </w:rPr>
      </w:pPr>
      <w:r w:rsidRPr="00804E85">
        <w:rPr>
          <w:sz w:val="28"/>
          <w:szCs w:val="28"/>
        </w:rPr>
        <w:t>Нарушение работником Устава учреждения, локальных нормативных актов учреждения, общепринятые этические нормы;</w:t>
      </w:r>
    </w:p>
    <w:p w14:paraId="330F59B5" w14:textId="77777777" w:rsidR="00D76E00" w:rsidRPr="00804E85" w:rsidRDefault="00D76E00" w:rsidP="00D76E00">
      <w:pPr>
        <w:pStyle w:val="ConsPlusNormal"/>
        <w:ind w:firstLine="540"/>
        <w:jc w:val="both"/>
        <w:rPr>
          <w:sz w:val="28"/>
          <w:szCs w:val="28"/>
        </w:rPr>
      </w:pPr>
      <w:r w:rsidRPr="00804E85">
        <w:rPr>
          <w:sz w:val="28"/>
          <w:szCs w:val="28"/>
        </w:rPr>
        <w:t>Иные условия (ситуации), при  которых может возникнуть конфликт интересов.</w:t>
      </w:r>
    </w:p>
    <w:p w14:paraId="6EF142AD" w14:textId="77777777" w:rsidR="00D76E00" w:rsidRPr="00804E85" w:rsidRDefault="00D76E00" w:rsidP="00D76E00">
      <w:pPr>
        <w:spacing w:before="100" w:beforeAutospacing="1" w:after="100" w:afterAutospacing="1" w:line="240" w:lineRule="auto"/>
        <w:jc w:val="center"/>
        <w:rPr>
          <w:rFonts w:ascii="Times New Roman" w:hAnsi="Times New Roman"/>
          <w:b/>
          <w:sz w:val="28"/>
          <w:szCs w:val="28"/>
        </w:rPr>
      </w:pPr>
      <w:r w:rsidRPr="00804E85">
        <w:rPr>
          <w:rFonts w:ascii="Times New Roman" w:hAnsi="Times New Roman"/>
          <w:b/>
          <w:sz w:val="28"/>
          <w:szCs w:val="28"/>
          <w:lang w:val="en-US"/>
        </w:rPr>
        <w:t>IV</w:t>
      </w:r>
      <w:r w:rsidRPr="00804E85">
        <w:rPr>
          <w:rFonts w:ascii="Times New Roman" w:hAnsi="Times New Roman"/>
          <w:b/>
          <w:sz w:val="28"/>
          <w:szCs w:val="28"/>
        </w:rPr>
        <w:t>. Полномочия комиссии</w:t>
      </w:r>
    </w:p>
    <w:p w14:paraId="3897E374"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Комиссия в целях выполнения возложенных на нее задач осуществляет следующие полномочия:</w:t>
      </w:r>
    </w:p>
    <w:p w14:paraId="35FDB5AE"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1. Разрабатывает меры по противодействию коррупции, а также по устранению причин и условий, порождающих коррупцию;</w:t>
      </w:r>
    </w:p>
    <w:p w14:paraId="612F9433"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 xml:space="preserve">2. Рассматривает на своих заседаниях исполнение мероприятий по противодействию коррупции; </w:t>
      </w:r>
    </w:p>
    <w:p w14:paraId="79554702"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3. Рассматривает сведения о возможном конфликте интересов и в случае подтверждения его урегулировании;</w:t>
      </w:r>
    </w:p>
    <w:p w14:paraId="579219CD"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4. Проводит служебную проверку в отношении работника в случае поступления сведений о возможном конфликте интересов;</w:t>
      </w:r>
    </w:p>
    <w:p w14:paraId="1AF4B3E7"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5. Участвует в разработке форм и методов осуществления антикоррупционной деятельно</w:t>
      </w:r>
      <w:r w:rsidRPr="00804E85">
        <w:rPr>
          <w:rFonts w:ascii="Times New Roman" w:hAnsi="Times New Roman"/>
          <w:sz w:val="28"/>
          <w:szCs w:val="28"/>
        </w:rPr>
        <w:softHyphen/>
        <w:t>сти и контролирует их реализацию;</w:t>
      </w:r>
    </w:p>
    <w:p w14:paraId="38A66402"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 xml:space="preserve">6. Осуществляет взаимодействие с правоохранительными органами в целях обмена информацией и проведения антикоррупционных мероприятий; </w:t>
      </w:r>
    </w:p>
    <w:p w14:paraId="62577851"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 xml:space="preserve">7. Заслушивает на своих заседаниях доклады о проводимой работе по предупреждению коррупционных проявлений; </w:t>
      </w:r>
    </w:p>
    <w:p w14:paraId="50AFA23A"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t>8. Запрашивает в установленном порядке информацию в пределах своей компетенции;</w:t>
      </w:r>
    </w:p>
    <w:p w14:paraId="7CEF6D00" w14:textId="77777777" w:rsidR="00D76E00" w:rsidRPr="00804E85" w:rsidRDefault="00D76E00" w:rsidP="00D76E00">
      <w:pPr>
        <w:spacing w:after="0" w:line="240" w:lineRule="auto"/>
        <w:ind w:firstLine="567"/>
        <w:jc w:val="both"/>
        <w:rPr>
          <w:rFonts w:ascii="Times New Roman" w:hAnsi="Times New Roman"/>
          <w:sz w:val="28"/>
          <w:szCs w:val="28"/>
        </w:rPr>
      </w:pPr>
      <w:r w:rsidRPr="00804E85">
        <w:rPr>
          <w:rFonts w:ascii="Times New Roman" w:hAnsi="Times New Roman"/>
          <w:sz w:val="28"/>
          <w:szCs w:val="28"/>
        </w:rPr>
        <w:lastRenderedPageBreak/>
        <w:t>9. Приглашает на свои заседания руководителей и должностных лиц МКУ «Управление образования Исполнительного комитета муниципального образования г.Казани».</w:t>
      </w:r>
    </w:p>
    <w:p w14:paraId="0835825A" w14:textId="77777777" w:rsidR="00D76E00" w:rsidRPr="00804E85" w:rsidRDefault="00D76E00" w:rsidP="00D76E00">
      <w:pPr>
        <w:widowControl w:val="0"/>
        <w:autoSpaceDE w:val="0"/>
        <w:autoSpaceDN w:val="0"/>
        <w:adjustRightInd w:val="0"/>
        <w:spacing w:after="0" w:line="240" w:lineRule="auto"/>
        <w:ind w:firstLine="567"/>
        <w:jc w:val="both"/>
        <w:rPr>
          <w:rFonts w:ascii="Times New Roman" w:hAnsi="Times New Roman"/>
          <w:sz w:val="28"/>
          <w:szCs w:val="28"/>
        </w:rPr>
      </w:pPr>
    </w:p>
    <w:p w14:paraId="07D67929" w14:textId="77777777" w:rsidR="00D76E00" w:rsidRPr="00804E85" w:rsidRDefault="00D76E00" w:rsidP="00D76E00">
      <w:pPr>
        <w:widowControl w:val="0"/>
        <w:autoSpaceDE w:val="0"/>
        <w:autoSpaceDN w:val="0"/>
        <w:adjustRightInd w:val="0"/>
        <w:spacing w:after="0" w:line="240" w:lineRule="auto"/>
        <w:jc w:val="center"/>
        <w:outlineLvl w:val="1"/>
        <w:rPr>
          <w:rFonts w:ascii="Times New Roman" w:hAnsi="Times New Roman"/>
          <w:b/>
          <w:sz w:val="28"/>
          <w:szCs w:val="28"/>
        </w:rPr>
      </w:pPr>
      <w:bookmarkStart w:id="2" w:name="Par158"/>
      <w:bookmarkEnd w:id="2"/>
      <w:r w:rsidRPr="00804E85">
        <w:rPr>
          <w:rFonts w:ascii="Times New Roman" w:hAnsi="Times New Roman"/>
          <w:b/>
          <w:sz w:val="28"/>
          <w:szCs w:val="28"/>
          <w:lang w:val="en-US"/>
        </w:rPr>
        <w:t>V</w:t>
      </w:r>
      <w:r w:rsidRPr="00804E85">
        <w:rPr>
          <w:rFonts w:ascii="Times New Roman" w:hAnsi="Times New Roman"/>
          <w:b/>
          <w:sz w:val="28"/>
          <w:szCs w:val="28"/>
        </w:rPr>
        <w:t>. Порядок формирования и организация деятельности Комиссии</w:t>
      </w:r>
    </w:p>
    <w:p w14:paraId="49F2D1CA"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
    <w:p w14:paraId="03671F8F"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1. Комиссия формируется в составе председателя Комиссии, секретаря и членов Комиссии.</w:t>
      </w:r>
    </w:p>
    <w:p w14:paraId="26325704"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Состав Комиссии утверждается приказом руководителя.</w:t>
      </w:r>
    </w:p>
    <w:p w14:paraId="7440F26A"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Комиссия прекращает свою деятельность в соответствии с приказом руководителя.</w:t>
      </w:r>
    </w:p>
    <w:p w14:paraId="7AA0D506"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2. Комиссия формируется из числа работников образовательного учреждения и общественности в количестве 5-7 человек.</w:t>
      </w:r>
    </w:p>
    <w:p w14:paraId="07194596" w14:textId="77777777" w:rsidR="00D76E00" w:rsidRPr="00804E85" w:rsidRDefault="00D76E00" w:rsidP="00D76E00">
      <w:pPr>
        <w:widowControl w:val="0"/>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Члены Комиссии принимают участие в ее работе на общественных началах и обладают равными правами при принятии решений.</w:t>
      </w:r>
    </w:p>
    <w:p w14:paraId="6F8F4F73"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3. Работой Комиссии руководит председатель Комиссии.</w:t>
      </w:r>
    </w:p>
    <w:p w14:paraId="67E7E550"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4. Заседания Комиссии проводятся не реже одного раза в полугодие.</w:t>
      </w:r>
    </w:p>
    <w:p w14:paraId="465515B0"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14:paraId="492DE2CB"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5. Повестку дня и порядок рассмотрения вопросов на заседаниях Комиссии определяет председатель Комиссии по представлению секретаря Комиссии.</w:t>
      </w:r>
    </w:p>
    <w:p w14:paraId="00626822"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6. Деятельность Комиссии строится на основе плана работы, утверждаемого председателем Комиссии.</w:t>
      </w:r>
    </w:p>
    <w:p w14:paraId="5A41806B"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7. Заседание Комиссии является правомочным в случае присутствия на нем не менее 2/3  общего числа его членов.</w:t>
      </w:r>
    </w:p>
    <w:p w14:paraId="1DE87F30" w14:textId="77777777" w:rsidR="00D76E00" w:rsidRPr="00804E85" w:rsidRDefault="00D76E00" w:rsidP="00D76E00">
      <w:pPr>
        <w:spacing w:after="0" w:line="240" w:lineRule="auto"/>
        <w:ind w:left="66" w:firstLine="474"/>
        <w:jc w:val="both"/>
        <w:rPr>
          <w:rFonts w:ascii="Times New Roman" w:hAnsi="Times New Roman"/>
          <w:sz w:val="28"/>
          <w:szCs w:val="28"/>
        </w:rPr>
      </w:pPr>
      <w:r w:rsidRPr="00804E85">
        <w:rPr>
          <w:rFonts w:ascii="Times New Roman" w:hAnsi="Times New Roman"/>
          <w:sz w:val="28"/>
          <w:szCs w:val="28"/>
        </w:rPr>
        <w:t xml:space="preserve">8. Информация, указанная в пункте 2.2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 </w:t>
      </w:r>
    </w:p>
    <w:p w14:paraId="7B640F07"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14:paraId="48A18165"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10. Председатель Комиссии:</w:t>
      </w:r>
    </w:p>
    <w:p w14:paraId="76EDD149" w14:textId="77777777" w:rsidR="00D76E00" w:rsidRPr="00804E85" w:rsidRDefault="00D76E00" w:rsidP="00D76E00">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Определяет место и время проведения Комиссии</w:t>
      </w:r>
    </w:p>
    <w:p w14:paraId="1C82D64E" w14:textId="77777777" w:rsidR="00D76E00" w:rsidRPr="00804E85" w:rsidRDefault="00D76E00" w:rsidP="00D76E00">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Ведет заседание комиссии</w:t>
      </w:r>
    </w:p>
    <w:p w14:paraId="626440AE" w14:textId="77777777" w:rsidR="00D76E00" w:rsidRPr="00804E85" w:rsidRDefault="00D76E00" w:rsidP="00D76E00">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Подписывает протокол заседания комиссии</w:t>
      </w:r>
    </w:p>
    <w:p w14:paraId="3B1244F4" w14:textId="77777777" w:rsidR="00D76E00" w:rsidRPr="00804E85" w:rsidRDefault="00D76E00" w:rsidP="00D76E00">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Выполняет иные функции, связанные с организацией работы комиссии</w:t>
      </w:r>
    </w:p>
    <w:p w14:paraId="46EC1424"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11. Секретарь Комиссии:</w:t>
      </w:r>
    </w:p>
    <w:p w14:paraId="69CD7833" w14:textId="77777777" w:rsidR="00D76E00" w:rsidRPr="00804E85" w:rsidRDefault="00D76E00" w:rsidP="00D76E00">
      <w:pPr>
        <w:widowControl w:val="0"/>
        <w:numPr>
          <w:ilvl w:val="0"/>
          <w:numId w:val="3"/>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Составляет проект повестки очередного заседания</w:t>
      </w:r>
    </w:p>
    <w:p w14:paraId="0A89358A" w14:textId="77777777" w:rsidR="00D76E00" w:rsidRPr="00804E85" w:rsidRDefault="00D76E00" w:rsidP="00D76E00">
      <w:pPr>
        <w:widowControl w:val="0"/>
        <w:numPr>
          <w:ilvl w:val="0"/>
          <w:numId w:val="3"/>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 xml:space="preserve">Информирует членов Комиссии о месте и времени проведения заседания </w:t>
      </w:r>
      <w:r w:rsidRPr="00804E85">
        <w:rPr>
          <w:rFonts w:ascii="Times New Roman" w:hAnsi="Times New Roman"/>
          <w:sz w:val="28"/>
          <w:szCs w:val="28"/>
        </w:rPr>
        <w:lastRenderedPageBreak/>
        <w:t>Комиссии;</w:t>
      </w:r>
    </w:p>
    <w:p w14:paraId="4CD7B005" w14:textId="77777777" w:rsidR="00D76E00" w:rsidRPr="00804E85" w:rsidRDefault="00D76E00" w:rsidP="00D76E00">
      <w:pPr>
        <w:widowControl w:val="0"/>
        <w:numPr>
          <w:ilvl w:val="0"/>
          <w:numId w:val="3"/>
        </w:numPr>
        <w:autoSpaceDE w:val="0"/>
        <w:autoSpaceDN w:val="0"/>
        <w:adjustRightInd w:val="0"/>
        <w:spacing w:after="0" w:line="240" w:lineRule="auto"/>
        <w:jc w:val="both"/>
        <w:rPr>
          <w:rFonts w:ascii="Times New Roman" w:hAnsi="Times New Roman"/>
          <w:sz w:val="28"/>
          <w:szCs w:val="28"/>
        </w:rPr>
      </w:pPr>
      <w:r w:rsidRPr="00804E85">
        <w:rPr>
          <w:rFonts w:ascii="Times New Roman" w:hAnsi="Times New Roman"/>
          <w:sz w:val="28"/>
          <w:szCs w:val="28"/>
        </w:rPr>
        <w:t>Ведет протокол заседания Комиссии</w:t>
      </w:r>
    </w:p>
    <w:p w14:paraId="09889533"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
    <w:p w14:paraId="57D06FC9"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r w:rsidRPr="00804E85">
        <w:rPr>
          <w:rFonts w:ascii="Times New Roman" w:hAnsi="Times New Roman"/>
          <w:sz w:val="28"/>
          <w:szCs w:val="28"/>
        </w:rPr>
        <w:t xml:space="preserve">12.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w:t>
      </w:r>
      <w:r>
        <w:rPr>
          <w:rFonts w:ascii="Times New Roman" w:hAnsi="Times New Roman"/>
          <w:sz w:val="28"/>
          <w:szCs w:val="28"/>
        </w:rPr>
        <w:t xml:space="preserve">МБДОУ «Детский сад № 5 комбинированного вида» Приволжского района </w:t>
      </w:r>
      <w:r w:rsidRPr="00804E85">
        <w:rPr>
          <w:rFonts w:ascii="Times New Roman" w:hAnsi="Times New Roman"/>
          <w:sz w:val="28"/>
          <w:szCs w:val="28"/>
        </w:rPr>
        <w:t>г.Казани.</w:t>
      </w:r>
    </w:p>
    <w:p w14:paraId="725D5CF1" w14:textId="77777777" w:rsidR="00D76E00" w:rsidRPr="00804E85" w:rsidRDefault="00D76E00" w:rsidP="00D76E00">
      <w:pPr>
        <w:widowControl w:val="0"/>
        <w:autoSpaceDE w:val="0"/>
        <w:autoSpaceDN w:val="0"/>
        <w:adjustRightInd w:val="0"/>
        <w:spacing w:after="0" w:line="240" w:lineRule="auto"/>
        <w:jc w:val="center"/>
        <w:outlineLvl w:val="1"/>
        <w:rPr>
          <w:rFonts w:ascii="Times New Roman" w:hAnsi="Times New Roman"/>
          <w:sz w:val="28"/>
          <w:szCs w:val="28"/>
        </w:rPr>
      </w:pPr>
      <w:bookmarkStart w:id="3" w:name="Par180"/>
      <w:bookmarkEnd w:id="3"/>
    </w:p>
    <w:p w14:paraId="02C36B1D"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804E85">
        <w:rPr>
          <w:rFonts w:ascii="Times New Roman" w:hAnsi="Times New Roman"/>
          <w:sz w:val="28"/>
          <w:szCs w:val="28"/>
        </w:rPr>
        <w:t>13 .Организационно</w:t>
      </w:r>
      <w:proofErr w:type="gramEnd"/>
      <w:r w:rsidRPr="00804E85">
        <w:rPr>
          <w:rFonts w:ascii="Times New Roman" w:hAnsi="Times New Roman"/>
          <w:sz w:val="28"/>
          <w:szCs w:val="28"/>
        </w:rPr>
        <w:t xml:space="preserve">-техническое и информационное обеспечение деятельности Комиссии осуществляется </w:t>
      </w:r>
      <w:r>
        <w:rPr>
          <w:rFonts w:ascii="Times New Roman" w:hAnsi="Times New Roman"/>
          <w:sz w:val="28"/>
          <w:szCs w:val="28"/>
        </w:rPr>
        <w:t xml:space="preserve">МБДОУ «Детский сад № 5 комбинированного вида» Приволжского района </w:t>
      </w:r>
      <w:r w:rsidRPr="00804E85">
        <w:rPr>
          <w:rFonts w:ascii="Times New Roman" w:hAnsi="Times New Roman"/>
          <w:sz w:val="28"/>
          <w:szCs w:val="28"/>
        </w:rPr>
        <w:t>г.Казани.</w:t>
      </w:r>
    </w:p>
    <w:p w14:paraId="1DF0D7D5"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
    <w:p w14:paraId="3B94C4DF" w14:textId="77777777" w:rsidR="00D76E00" w:rsidRPr="00804E85" w:rsidRDefault="00D76E00" w:rsidP="00D76E00">
      <w:pPr>
        <w:widowControl w:val="0"/>
        <w:autoSpaceDE w:val="0"/>
        <w:autoSpaceDN w:val="0"/>
        <w:adjustRightInd w:val="0"/>
        <w:spacing w:after="0" w:line="240" w:lineRule="auto"/>
        <w:ind w:firstLine="540"/>
        <w:jc w:val="both"/>
        <w:rPr>
          <w:rFonts w:ascii="Times New Roman" w:hAnsi="Times New Roman"/>
          <w:sz w:val="28"/>
          <w:szCs w:val="28"/>
        </w:rPr>
      </w:pPr>
    </w:p>
    <w:p w14:paraId="55517C39" w14:textId="77777777" w:rsidR="00C5338D" w:rsidRDefault="00C5338D"/>
    <w:sectPr w:rsidR="00C5338D" w:rsidSect="00B33893">
      <w:pgSz w:w="11906" w:h="16838"/>
      <w:pgMar w:top="993" w:right="566" w:bottom="1135"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C3736"/>
    <w:multiLevelType w:val="hybridMultilevel"/>
    <w:tmpl w:val="B234EF9E"/>
    <w:lvl w:ilvl="0" w:tplc="3D08EF7A">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5057C5A"/>
    <w:multiLevelType w:val="hybridMultilevel"/>
    <w:tmpl w:val="384C1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105A83"/>
    <w:multiLevelType w:val="hybridMultilevel"/>
    <w:tmpl w:val="275A215C"/>
    <w:lvl w:ilvl="0" w:tplc="3D08EF7A">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6E00"/>
    <w:rsid w:val="00082167"/>
    <w:rsid w:val="00632F4D"/>
    <w:rsid w:val="007D6526"/>
    <w:rsid w:val="007D699C"/>
    <w:rsid w:val="00974003"/>
    <w:rsid w:val="00C26E5A"/>
    <w:rsid w:val="00C5338D"/>
    <w:rsid w:val="00D76E00"/>
    <w:rsid w:val="00DA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8A48"/>
  <w15:docId w15:val="{B615E3CC-E943-4FB1-BA74-C4AD6892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E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6E00"/>
    <w:pPr>
      <w:autoSpaceDE w:val="0"/>
      <w:autoSpaceDN w:val="0"/>
      <w:adjustRightInd w:val="0"/>
      <w:spacing w:after="0" w:line="240" w:lineRule="auto"/>
    </w:pPr>
    <w:rPr>
      <w:rFonts w:ascii="Times New Roman" w:eastAsia="Calibri" w:hAnsi="Times New Roman" w:cs="Times New Roman"/>
      <w:lang w:eastAsia="ru-RU"/>
    </w:rPr>
  </w:style>
  <w:style w:type="paragraph" w:styleId="a3">
    <w:name w:val="Balloon Text"/>
    <w:basedOn w:val="a"/>
    <w:link w:val="a4"/>
    <w:uiPriority w:val="99"/>
    <w:semiHidden/>
    <w:unhideWhenUsed/>
    <w:rsid w:val="009740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400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1126</Words>
  <Characters>6420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mbdou5_lenovo_1</cp:lastModifiedBy>
  <cp:revision>4</cp:revision>
  <cp:lastPrinted>2021-02-11T08:25:00Z</cp:lastPrinted>
  <dcterms:created xsi:type="dcterms:W3CDTF">2021-02-11T11:04:00Z</dcterms:created>
  <dcterms:modified xsi:type="dcterms:W3CDTF">2021-02-11T11:38:00Z</dcterms:modified>
</cp:coreProperties>
</file>